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3723B9" w:rsidRDefault="00890B41" w:rsidP="008839FD">
      <w:pPr>
        <w:jc w:val="center"/>
        <w:rPr>
          <w:b/>
          <w:u w:val="single"/>
        </w:rPr>
      </w:pPr>
      <w:r>
        <w:rPr>
          <w:b/>
          <w:u w:val="single"/>
        </w:rPr>
        <w:t>608 S 5</w:t>
      </w:r>
      <w:r w:rsidRPr="00890B41">
        <w:rPr>
          <w:b/>
          <w:u w:val="single"/>
          <w:vertAlign w:val="superscript"/>
        </w:rPr>
        <w:t>th</w:t>
      </w:r>
      <w:r>
        <w:rPr>
          <w:b/>
          <w:u w:val="single"/>
        </w:rPr>
        <w:t xml:space="preserve"> Street, Douglas</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890B41">
        <w:rPr>
          <w:b/>
          <w:u w:val="single"/>
        </w:rPr>
        <w:t>11:00am</w:t>
      </w:r>
      <w:r w:rsidR="004B2538" w:rsidRPr="00246CD4">
        <w:t xml:space="preserve"> </w:t>
      </w:r>
      <w:r w:rsidR="000A433C">
        <w:t xml:space="preserve">(local time) </w:t>
      </w:r>
      <w:r w:rsidR="004B2538" w:rsidRPr="00246CD4">
        <w:t xml:space="preserve">on </w:t>
      </w:r>
      <w:r w:rsidR="00890B41" w:rsidRPr="00890B41">
        <w:rPr>
          <w:b/>
          <w:u w:val="single"/>
        </w:rPr>
        <w:t>Monday, December 18, 2017</w:t>
      </w:r>
      <w:r w:rsidR="00E15561">
        <w:t xml:space="preserve"> at which time the bids will be publicly opened and read aloud at the WCDA office located at 155 North Beech Street, Casper, WY.  Bids are to be sealed and clearly labeled </w:t>
      </w:r>
      <w:r w:rsidR="003723B9">
        <w:t xml:space="preserve">“Bid </w:t>
      </w:r>
      <w:r w:rsidR="00890B41">
        <w:t>–</w:t>
      </w:r>
      <w:r w:rsidR="003723B9">
        <w:t xml:space="preserve"> </w:t>
      </w:r>
      <w:r w:rsidR="00890B41">
        <w:rPr>
          <w:b/>
          <w:u w:val="single"/>
        </w:rPr>
        <w:t>608 S 5</w:t>
      </w:r>
      <w:r w:rsidR="00890B41" w:rsidRPr="00890B41">
        <w:rPr>
          <w:b/>
          <w:u w:val="single"/>
          <w:vertAlign w:val="superscript"/>
        </w:rPr>
        <w:t>th</w:t>
      </w:r>
      <w:r w:rsidR="00890B41">
        <w:rPr>
          <w:b/>
          <w:u w:val="single"/>
        </w:rPr>
        <w:t xml:space="preserve"> Street, Douglas</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890B41">
        <w:rPr>
          <w:b/>
          <w:u w:val="single"/>
        </w:rPr>
        <w:t xml:space="preserve">Friday, December 1, </w:t>
      </w:r>
      <w:r w:rsidR="00890B41" w:rsidRPr="00890B41">
        <w:rPr>
          <w:b/>
          <w:u w:val="single"/>
        </w:rPr>
        <w:t>2017</w:t>
      </w:r>
      <w:r w:rsidR="00890B41">
        <w:t xml:space="preserve"> </w:t>
      </w:r>
      <w:r w:rsidR="00A84EFA" w:rsidRPr="00890B41">
        <w:t>at</w:t>
      </w:r>
      <w:r w:rsidR="0078549D">
        <w:t xml:space="preserve"> the following location</w:t>
      </w:r>
      <w:r w:rsidR="008839FD">
        <w:t>s</w:t>
      </w:r>
      <w:r w:rsidR="0078549D">
        <w:t xml:space="preserve"> and time</w:t>
      </w:r>
      <w:r w:rsidR="008839FD">
        <w:t>s</w:t>
      </w:r>
      <w:r w:rsidR="0078549D">
        <w:t>:</w:t>
      </w:r>
    </w:p>
    <w:p w:rsidR="009D52B5" w:rsidRDefault="00246CD4" w:rsidP="00246CD4">
      <w:r>
        <w:tab/>
      </w:r>
      <w:r>
        <w:tab/>
      </w:r>
      <w:r>
        <w:tab/>
      </w:r>
      <w:r>
        <w:tab/>
      </w:r>
    </w:p>
    <w:p w:rsidR="00E77BC6" w:rsidRDefault="00890B41" w:rsidP="008839FD">
      <w:pPr>
        <w:jc w:val="center"/>
      </w:pPr>
      <w:r>
        <w:rPr>
          <w:b/>
          <w:u w:val="single"/>
        </w:rPr>
        <w:t>9:00am</w:t>
      </w:r>
      <w:r w:rsidR="00AB0182">
        <w:t xml:space="preserve"> </w:t>
      </w:r>
      <w:r w:rsidR="000A433C">
        <w:t xml:space="preserve">(local time) </w:t>
      </w:r>
      <w:r w:rsidR="009D52B5">
        <w:t>–</w:t>
      </w:r>
      <w:r w:rsidR="0059559B">
        <w:t xml:space="preserve"> </w:t>
      </w:r>
      <w:r>
        <w:rPr>
          <w:b/>
          <w:u w:val="single"/>
        </w:rPr>
        <w:t>608 S 5</w:t>
      </w:r>
      <w:r w:rsidRPr="00890B41">
        <w:rPr>
          <w:b/>
          <w:u w:val="single"/>
          <w:vertAlign w:val="superscript"/>
        </w:rPr>
        <w:t>th</w:t>
      </w:r>
      <w:r>
        <w:rPr>
          <w:b/>
          <w:u w:val="single"/>
        </w:rPr>
        <w:t xml:space="preserve"> Street, Douglas</w:t>
      </w:r>
      <w:bookmarkStart w:id="0" w:name="_GoBack"/>
      <w:bookmarkEnd w:id="0"/>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w:t>
      </w:r>
      <w:r w:rsidR="000F0FA2">
        <w:t>John Batey</w:t>
      </w:r>
      <w:r>
        <w:t xml:space="preserve">, </w:t>
      </w:r>
      <w:r w:rsidR="008839FD">
        <w:t xml:space="preserve">Director of </w:t>
      </w:r>
      <w:r w:rsidR="000F0FA2">
        <w:t>Federal Programs with</w:t>
      </w:r>
      <w:r>
        <w:t xml:space="preserve"> WCDA, at </w:t>
      </w:r>
      <w:hyperlink r:id="rId6" w:history="1">
        <w:r w:rsidR="000F0FA2" w:rsidRPr="006D086B">
          <w:rPr>
            <w:rStyle w:val="Hyperlink"/>
          </w:rPr>
          <w:t>batey@wyomingcda.com</w:t>
        </w:r>
      </w:hyperlink>
      <w:r w:rsidR="000F0FA2">
        <w:t xml:space="preserve">. </w:t>
      </w:r>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433C"/>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0FA2"/>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0B41"/>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2D1F54"/>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te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6440-044D-42EE-9FF1-9662E83E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2975</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2</cp:revision>
  <cp:lastPrinted>2015-03-11T16:05:00Z</cp:lastPrinted>
  <dcterms:created xsi:type="dcterms:W3CDTF">2017-11-20T14:39:00Z</dcterms:created>
  <dcterms:modified xsi:type="dcterms:W3CDTF">2017-11-20T14:39:00Z</dcterms:modified>
</cp:coreProperties>
</file>